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603" w:rsidRDefault="00602603" w:rsidP="00602603">
      <w:pPr>
        <w:spacing w:after="0" w:line="240" w:lineRule="auto"/>
        <w:jc w:val="center"/>
        <w:rPr>
          <w:rFonts w:ascii="Times New Roman" w:hAnsi="Times New Roman" w:cs="Times New Roman"/>
          <w:b/>
        </w:rPr>
      </w:pPr>
      <w:r>
        <w:rPr>
          <w:rFonts w:ascii="Times New Roman" w:hAnsi="Times New Roman" w:cs="Times New Roman"/>
          <w:b/>
        </w:rPr>
        <w:t>АННОТАЦИЯ К РАБОЧЕЙ ПРОГРАММЕ УЧЕБНОГО ПРЕДМЕТА</w:t>
      </w:r>
    </w:p>
    <w:p w:rsidR="00AD380E" w:rsidRPr="00EC751F" w:rsidRDefault="0008214D" w:rsidP="00EC751F">
      <w:pPr>
        <w:pStyle w:val="11"/>
        <w:jc w:val="center"/>
        <w:rPr>
          <w:rFonts w:eastAsia="Segoe UI"/>
          <w:b/>
          <w:bCs/>
          <w:caps/>
          <w:sz w:val="22"/>
          <w:szCs w:val="22"/>
          <w:u w:val="single"/>
          <w:lang w:val="ru-RU"/>
        </w:rPr>
      </w:pPr>
      <w:r w:rsidRPr="00EC751F">
        <w:rPr>
          <w:rFonts w:eastAsia="Segoe UI"/>
          <w:b/>
          <w:bCs/>
          <w:caps/>
          <w:sz w:val="22"/>
          <w:szCs w:val="22"/>
          <w:u w:val="single"/>
          <w:lang w:val="ru-RU"/>
        </w:rPr>
        <w:t>ОУП</w:t>
      </w:r>
      <w:r w:rsidR="00AD380E" w:rsidRPr="00EC751F">
        <w:rPr>
          <w:rFonts w:eastAsia="Segoe UI"/>
          <w:b/>
          <w:bCs/>
          <w:caps/>
          <w:sz w:val="22"/>
          <w:szCs w:val="22"/>
          <w:u w:val="single"/>
          <w:lang w:val="ru-RU"/>
        </w:rPr>
        <w:t>.</w:t>
      </w:r>
      <w:r w:rsidR="003417AE" w:rsidRPr="00EC751F">
        <w:rPr>
          <w:rFonts w:eastAsia="Segoe UI"/>
          <w:b/>
          <w:bCs/>
          <w:caps/>
          <w:sz w:val="22"/>
          <w:szCs w:val="22"/>
          <w:u w:val="single"/>
          <w:lang w:val="ru-RU"/>
        </w:rPr>
        <w:t>1</w:t>
      </w:r>
      <w:r w:rsidR="00F92932" w:rsidRPr="00EC751F">
        <w:rPr>
          <w:rFonts w:eastAsia="Segoe UI"/>
          <w:b/>
          <w:bCs/>
          <w:caps/>
          <w:sz w:val="22"/>
          <w:szCs w:val="22"/>
          <w:u w:val="single"/>
          <w:lang w:val="ru-RU"/>
        </w:rPr>
        <w:t>3</w:t>
      </w:r>
      <w:r w:rsidR="00AD380E" w:rsidRPr="00EC751F">
        <w:rPr>
          <w:rFonts w:eastAsia="Segoe UI"/>
          <w:b/>
          <w:bCs/>
          <w:caps/>
          <w:sz w:val="22"/>
          <w:szCs w:val="22"/>
          <w:u w:val="single"/>
          <w:lang w:val="ru-RU"/>
        </w:rPr>
        <w:t xml:space="preserve"> </w:t>
      </w:r>
      <w:r w:rsidR="003417AE" w:rsidRPr="00EC751F">
        <w:rPr>
          <w:rFonts w:eastAsia="Segoe UI"/>
          <w:b/>
          <w:bCs/>
          <w:caps/>
          <w:sz w:val="22"/>
          <w:szCs w:val="22"/>
          <w:u w:val="single"/>
          <w:lang w:val="ru-RU"/>
        </w:rPr>
        <w:t xml:space="preserve">Основы безопасности </w:t>
      </w:r>
      <w:r w:rsidR="00272103">
        <w:rPr>
          <w:rFonts w:eastAsia="Segoe UI"/>
          <w:b/>
          <w:bCs/>
          <w:caps/>
          <w:sz w:val="22"/>
          <w:szCs w:val="22"/>
          <w:u w:val="single"/>
          <w:lang w:val="ru-RU"/>
        </w:rPr>
        <w:t>И ЗАЩИТЫ РОДИНЫ</w:t>
      </w:r>
    </w:p>
    <w:p w:rsidR="003F4C70" w:rsidRPr="00EC751F" w:rsidRDefault="003F4C70" w:rsidP="00EC751F">
      <w:pPr>
        <w:pStyle w:val="a4"/>
        <w:spacing w:after="0" w:line="240" w:lineRule="auto"/>
        <w:rPr>
          <w:sz w:val="22"/>
          <w:szCs w:val="22"/>
          <w:lang w:eastAsia="nl-NL"/>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4"/>
        <w:gridCol w:w="2517"/>
      </w:tblGrid>
      <w:tr w:rsidR="003F4C70" w:rsidRPr="00EC751F" w:rsidTr="003F4C70">
        <w:trPr>
          <w:trHeight w:val="23"/>
        </w:trPr>
        <w:tc>
          <w:tcPr>
            <w:tcW w:w="3685" w:type="pct"/>
            <w:vAlign w:val="center"/>
          </w:tcPr>
          <w:p w:rsidR="003F4C70" w:rsidRPr="00EC751F" w:rsidRDefault="003F4C70" w:rsidP="00EC751F">
            <w:pPr>
              <w:spacing w:after="0" w:line="240" w:lineRule="auto"/>
              <w:jc w:val="center"/>
              <w:rPr>
                <w:rFonts w:ascii="Times New Roman" w:hAnsi="Times New Roman" w:cs="Times New Roman"/>
                <w:b/>
              </w:rPr>
            </w:pPr>
            <w:r w:rsidRPr="00EC751F">
              <w:rPr>
                <w:rFonts w:ascii="Times New Roman" w:hAnsi="Times New Roman" w:cs="Times New Roman"/>
                <w:b/>
              </w:rPr>
              <w:t>Вид учебной работы</w:t>
            </w:r>
          </w:p>
        </w:tc>
        <w:tc>
          <w:tcPr>
            <w:tcW w:w="1315" w:type="pct"/>
            <w:vAlign w:val="center"/>
          </w:tcPr>
          <w:p w:rsidR="003F4C70" w:rsidRPr="00EC751F" w:rsidRDefault="003F4C70" w:rsidP="00EC751F">
            <w:pPr>
              <w:spacing w:after="0" w:line="240" w:lineRule="auto"/>
              <w:jc w:val="center"/>
              <w:rPr>
                <w:rFonts w:ascii="Times New Roman" w:hAnsi="Times New Roman" w:cs="Times New Roman"/>
                <w:b/>
              </w:rPr>
            </w:pPr>
            <w:r w:rsidRPr="00EC751F">
              <w:rPr>
                <w:rFonts w:ascii="Times New Roman" w:hAnsi="Times New Roman" w:cs="Times New Roman"/>
                <w:b/>
              </w:rPr>
              <w:t>Объем в часах</w:t>
            </w:r>
          </w:p>
        </w:tc>
      </w:tr>
      <w:tr w:rsidR="003F4C70" w:rsidRPr="00EC751F" w:rsidTr="003F4C70">
        <w:trPr>
          <w:trHeight w:val="23"/>
        </w:trPr>
        <w:tc>
          <w:tcPr>
            <w:tcW w:w="3685" w:type="pct"/>
            <w:vAlign w:val="center"/>
          </w:tcPr>
          <w:p w:rsidR="003F4C70" w:rsidRPr="00EC751F" w:rsidRDefault="003F4C70" w:rsidP="00EC751F">
            <w:pPr>
              <w:spacing w:after="0" w:line="240" w:lineRule="auto"/>
              <w:rPr>
                <w:rFonts w:ascii="Times New Roman" w:hAnsi="Times New Roman" w:cs="Times New Roman"/>
                <w:b/>
              </w:rPr>
            </w:pPr>
            <w:r w:rsidRPr="00EC751F">
              <w:rPr>
                <w:rFonts w:ascii="Times New Roman" w:hAnsi="Times New Roman" w:cs="Times New Roman"/>
                <w:b/>
              </w:rPr>
              <w:t>Объем образовательной программы, в том числе:</w:t>
            </w:r>
          </w:p>
        </w:tc>
        <w:tc>
          <w:tcPr>
            <w:tcW w:w="1315" w:type="pct"/>
            <w:vAlign w:val="center"/>
          </w:tcPr>
          <w:p w:rsidR="003F4C70" w:rsidRPr="00EC751F" w:rsidRDefault="00F92932" w:rsidP="00EC751F">
            <w:pPr>
              <w:spacing w:after="0" w:line="240" w:lineRule="auto"/>
              <w:jc w:val="center"/>
              <w:rPr>
                <w:rFonts w:ascii="Times New Roman" w:hAnsi="Times New Roman" w:cs="Times New Roman"/>
                <w:b/>
              </w:rPr>
            </w:pPr>
            <w:r w:rsidRPr="00EC751F">
              <w:rPr>
                <w:rFonts w:ascii="Times New Roman" w:hAnsi="Times New Roman" w:cs="Times New Roman"/>
                <w:b/>
              </w:rPr>
              <w:t>4</w:t>
            </w:r>
            <w:r w:rsidR="003417AE" w:rsidRPr="00EC751F">
              <w:rPr>
                <w:rFonts w:ascii="Times New Roman" w:hAnsi="Times New Roman" w:cs="Times New Roman"/>
                <w:b/>
              </w:rPr>
              <w:t>2</w:t>
            </w:r>
          </w:p>
        </w:tc>
      </w:tr>
      <w:tr w:rsidR="003F4C70" w:rsidRPr="00EC751F" w:rsidTr="003F4C70">
        <w:trPr>
          <w:trHeight w:val="23"/>
        </w:trPr>
        <w:tc>
          <w:tcPr>
            <w:tcW w:w="3685" w:type="pct"/>
            <w:vAlign w:val="center"/>
          </w:tcPr>
          <w:p w:rsidR="003F4C70" w:rsidRPr="00EC751F" w:rsidRDefault="003F4C70" w:rsidP="00EC751F">
            <w:pPr>
              <w:spacing w:after="0" w:line="240" w:lineRule="auto"/>
              <w:jc w:val="both"/>
              <w:rPr>
                <w:rFonts w:ascii="Times New Roman" w:hAnsi="Times New Roman" w:cs="Times New Roman"/>
                <w:bCs/>
              </w:rPr>
            </w:pPr>
            <w:r w:rsidRPr="00EC751F">
              <w:rPr>
                <w:rFonts w:ascii="Times New Roman" w:hAnsi="Times New Roman" w:cs="Times New Roman"/>
                <w:bCs/>
              </w:rPr>
              <w:t>Теоретическое обучение</w:t>
            </w:r>
          </w:p>
        </w:tc>
        <w:tc>
          <w:tcPr>
            <w:tcW w:w="1315" w:type="pct"/>
            <w:vAlign w:val="center"/>
          </w:tcPr>
          <w:p w:rsidR="003F4C70" w:rsidRPr="00EC751F" w:rsidRDefault="003417AE" w:rsidP="00EC751F">
            <w:pPr>
              <w:spacing w:after="0" w:line="240" w:lineRule="auto"/>
              <w:jc w:val="center"/>
              <w:rPr>
                <w:rFonts w:ascii="Times New Roman" w:hAnsi="Times New Roman" w:cs="Times New Roman"/>
                <w:bCs/>
              </w:rPr>
            </w:pPr>
            <w:r w:rsidRPr="00EC751F">
              <w:rPr>
                <w:rFonts w:ascii="Times New Roman" w:hAnsi="Times New Roman" w:cs="Times New Roman"/>
                <w:bCs/>
              </w:rPr>
              <w:t>32</w:t>
            </w:r>
          </w:p>
        </w:tc>
      </w:tr>
      <w:tr w:rsidR="003F4C70" w:rsidRPr="00EC751F" w:rsidTr="003F4C70">
        <w:trPr>
          <w:trHeight w:val="23"/>
        </w:trPr>
        <w:tc>
          <w:tcPr>
            <w:tcW w:w="3685" w:type="pct"/>
            <w:vAlign w:val="center"/>
          </w:tcPr>
          <w:p w:rsidR="003F4C70" w:rsidRPr="00EC751F" w:rsidRDefault="003F4C70" w:rsidP="00EC751F">
            <w:pPr>
              <w:spacing w:after="0" w:line="240" w:lineRule="auto"/>
              <w:jc w:val="both"/>
              <w:rPr>
                <w:rFonts w:ascii="Times New Roman" w:hAnsi="Times New Roman" w:cs="Times New Roman"/>
                <w:bCs/>
              </w:rPr>
            </w:pPr>
            <w:r w:rsidRPr="00EC751F">
              <w:rPr>
                <w:rFonts w:ascii="Times New Roman" w:hAnsi="Times New Roman" w:cs="Times New Roman"/>
                <w:bCs/>
              </w:rPr>
              <w:t>Практическое обучение</w:t>
            </w:r>
          </w:p>
        </w:tc>
        <w:tc>
          <w:tcPr>
            <w:tcW w:w="1315" w:type="pct"/>
            <w:vAlign w:val="center"/>
          </w:tcPr>
          <w:p w:rsidR="003F4C70" w:rsidRPr="00EC751F" w:rsidRDefault="003417AE" w:rsidP="00EC751F">
            <w:pPr>
              <w:spacing w:after="0" w:line="240" w:lineRule="auto"/>
              <w:jc w:val="center"/>
              <w:rPr>
                <w:rFonts w:ascii="Times New Roman" w:hAnsi="Times New Roman" w:cs="Times New Roman"/>
                <w:bCs/>
              </w:rPr>
            </w:pPr>
            <w:r w:rsidRPr="00EC751F">
              <w:rPr>
                <w:rFonts w:ascii="Times New Roman" w:hAnsi="Times New Roman" w:cs="Times New Roman"/>
                <w:bCs/>
              </w:rPr>
              <w:t>1</w:t>
            </w:r>
            <w:r w:rsidR="0008214D" w:rsidRPr="00EC751F">
              <w:rPr>
                <w:rFonts w:ascii="Times New Roman" w:hAnsi="Times New Roman" w:cs="Times New Roman"/>
                <w:bCs/>
              </w:rPr>
              <w:t>0</w:t>
            </w:r>
          </w:p>
        </w:tc>
      </w:tr>
      <w:tr w:rsidR="003F4C70" w:rsidRPr="00EC751F" w:rsidTr="003F4C70">
        <w:trPr>
          <w:trHeight w:val="23"/>
        </w:trPr>
        <w:tc>
          <w:tcPr>
            <w:tcW w:w="3685" w:type="pct"/>
            <w:vAlign w:val="center"/>
          </w:tcPr>
          <w:p w:rsidR="003F4C70" w:rsidRPr="00EC751F" w:rsidRDefault="003F4C70" w:rsidP="00EC751F">
            <w:pPr>
              <w:spacing w:after="0" w:line="240" w:lineRule="auto"/>
              <w:jc w:val="both"/>
              <w:rPr>
                <w:rFonts w:ascii="Times New Roman" w:hAnsi="Times New Roman" w:cs="Times New Roman"/>
                <w:bCs/>
              </w:rPr>
            </w:pPr>
            <w:r w:rsidRPr="00EC751F">
              <w:rPr>
                <w:rFonts w:ascii="Times New Roman" w:hAnsi="Times New Roman" w:cs="Times New Roman"/>
                <w:bCs/>
              </w:rPr>
              <w:t>Самостоятельная работа</w:t>
            </w:r>
          </w:p>
        </w:tc>
        <w:tc>
          <w:tcPr>
            <w:tcW w:w="1315" w:type="pct"/>
            <w:vAlign w:val="center"/>
          </w:tcPr>
          <w:p w:rsidR="003F4C70" w:rsidRPr="00EC751F" w:rsidRDefault="004656BF" w:rsidP="00EC751F">
            <w:pPr>
              <w:spacing w:after="0" w:line="240" w:lineRule="auto"/>
              <w:jc w:val="center"/>
              <w:rPr>
                <w:rFonts w:ascii="Times New Roman" w:hAnsi="Times New Roman" w:cs="Times New Roman"/>
                <w:bCs/>
              </w:rPr>
            </w:pPr>
            <w:r w:rsidRPr="00EC751F">
              <w:rPr>
                <w:rFonts w:ascii="Times New Roman" w:hAnsi="Times New Roman" w:cs="Times New Roman"/>
                <w:bCs/>
              </w:rPr>
              <w:t>-</w:t>
            </w:r>
          </w:p>
        </w:tc>
      </w:tr>
      <w:tr w:rsidR="003F4C70" w:rsidRPr="00EC751F" w:rsidTr="003F4C70">
        <w:trPr>
          <w:trHeight w:val="23"/>
        </w:trPr>
        <w:tc>
          <w:tcPr>
            <w:tcW w:w="3685" w:type="pct"/>
            <w:vAlign w:val="center"/>
          </w:tcPr>
          <w:p w:rsidR="003F4C70" w:rsidRPr="00EC751F" w:rsidRDefault="003F4C70" w:rsidP="00EC751F">
            <w:pPr>
              <w:spacing w:after="0" w:line="240" w:lineRule="auto"/>
              <w:jc w:val="both"/>
              <w:rPr>
                <w:rFonts w:ascii="Times New Roman" w:hAnsi="Times New Roman" w:cs="Times New Roman"/>
                <w:bCs/>
              </w:rPr>
            </w:pPr>
            <w:r w:rsidRPr="00EC751F">
              <w:rPr>
                <w:rFonts w:ascii="Times New Roman" w:hAnsi="Times New Roman" w:cs="Times New Roman"/>
                <w:bCs/>
              </w:rPr>
              <w:t xml:space="preserve">Промежуточная аттестация </w:t>
            </w:r>
          </w:p>
        </w:tc>
        <w:tc>
          <w:tcPr>
            <w:tcW w:w="1315" w:type="pct"/>
            <w:vAlign w:val="center"/>
          </w:tcPr>
          <w:p w:rsidR="003F4C70" w:rsidRPr="00EC751F" w:rsidRDefault="003417AE" w:rsidP="00EC751F">
            <w:pPr>
              <w:spacing w:after="0" w:line="240" w:lineRule="auto"/>
              <w:jc w:val="center"/>
              <w:rPr>
                <w:rFonts w:ascii="Times New Roman" w:hAnsi="Times New Roman" w:cs="Times New Roman"/>
                <w:bCs/>
              </w:rPr>
            </w:pPr>
            <w:r w:rsidRPr="00EC751F">
              <w:rPr>
                <w:rFonts w:ascii="Times New Roman" w:hAnsi="Times New Roman" w:cs="Times New Roman"/>
                <w:bCs/>
              </w:rPr>
              <w:t>ДЗ</w:t>
            </w:r>
          </w:p>
        </w:tc>
      </w:tr>
    </w:tbl>
    <w:p w:rsidR="003F4C70" w:rsidRPr="00EC751F" w:rsidRDefault="003F4C70" w:rsidP="00EC751F">
      <w:pPr>
        <w:pStyle w:val="110"/>
        <w:spacing w:after="0" w:line="240" w:lineRule="auto"/>
        <w:ind w:firstLine="0"/>
        <w:rPr>
          <w:rFonts w:ascii="Times New Roman" w:hAnsi="Times New Roman"/>
          <w:sz w:val="22"/>
          <w:szCs w:val="22"/>
        </w:rPr>
      </w:pPr>
      <w:bookmarkStart w:id="0" w:name="_Toc156294568"/>
      <w:bookmarkStart w:id="1" w:name="_Toc158375889"/>
      <w:bookmarkStart w:id="2" w:name="_Toc158389296"/>
      <w:bookmarkStart w:id="3" w:name="_Toc158393400"/>
      <w:bookmarkStart w:id="4" w:name="_Toc158397861"/>
    </w:p>
    <w:p w:rsidR="00AD380E" w:rsidRPr="00EC751F" w:rsidRDefault="00AD380E" w:rsidP="00EC751F">
      <w:pPr>
        <w:pStyle w:val="110"/>
        <w:spacing w:after="0" w:line="240" w:lineRule="auto"/>
        <w:ind w:firstLine="0"/>
        <w:rPr>
          <w:rFonts w:ascii="Times New Roman" w:hAnsi="Times New Roman"/>
          <w:sz w:val="22"/>
          <w:szCs w:val="22"/>
        </w:rPr>
      </w:pPr>
      <w:r w:rsidRPr="00EC751F">
        <w:rPr>
          <w:rFonts w:ascii="Times New Roman" w:hAnsi="Times New Roman"/>
          <w:sz w:val="22"/>
          <w:szCs w:val="22"/>
        </w:rPr>
        <w:t>Планируемые результаты освоения дисциплины</w:t>
      </w:r>
      <w:bookmarkEnd w:id="0"/>
      <w:bookmarkEnd w:id="1"/>
      <w:bookmarkEnd w:id="2"/>
      <w:bookmarkEnd w:id="3"/>
      <w:bookmarkEnd w:id="4"/>
    </w:p>
    <w:p w:rsidR="00997F85" w:rsidRPr="00EC751F" w:rsidRDefault="00997F85" w:rsidP="00EC751F">
      <w:pPr>
        <w:pStyle w:val="110"/>
        <w:spacing w:after="0" w:line="240" w:lineRule="auto"/>
        <w:ind w:firstLine="0"/>
        <w:rPr>
          <w:rFonts w:ascii="Times New Roman" w:hAnsi="Times New Roman"/>
          <w:sz w:val="22"/>
          <w:szCs w:val="22"/>
        </w:rPr>
      </w:pPr>
    </w:p>
    <w:tbl>
      <w:tblPr>
        <w:tblStyle w:val="a9"/>
        <w:tblW w:w="9606" w:type="dxa"/>
        <w:tblLayout w:type="fixed"/>
        <w:tblLook w:val="04A0"/>
      </w:tblPr>
      <w:tblGrid>
        <w:gridCol w:w="9606"/>
      </w:tblGrid>
      <w:tr w:rsidR="0086624A" w:rsidRPr="00EC751F" w:rsidTr="00E363C3">
        <w:trPr>
          <w:trHeight w:val="281"/>
          <w:tblHeader/>
        </w:trPr>
        <w:tc>
          <w:tcPr>
            <w:tcW w:w="96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6624A" w:rsidRPr="00EC751F" w:rsidRDefault="0086624A" w:rsidP="00EC751F">
            <w:pPr>
              <w:jc w:val="center"/>
              <w:rPr>
                <w:rFonts w:ascii="Times New Roman" w:hAnsi="Times New Roman"/>
                <w:szCs w:val="22"/>
              </w:rPr>
            </w:pPr>
            <w:r w:rsidRPr="00EC751F">
              <w:rPr>
                <w:rFonts w:ascii="Times New Roman" w:hAnsi="Times New Roman"/>
                <w:b/>
                <w:szCs w:val="22"/>
              </w:rPr>
              <w:t>Код и наименование формируемых компетенций</w:t>
            </w:r>
          </w:p>
        </w:tc>
      </w:tr>
      <w:tr w:rsidR="0086624A" w:rsidRPr="00EC751F" w:rsidTr="00E363C3">
        <w:trPr>
          <w:trHeight w:val="281"/>
          <w:tblHeader/>
        </w:trPr>
        <w:tc>
          <w:tcPr>
            <w:tcW w:w="960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6624A" w:rsidRPr="00EC751F" w:rsidRDefault="0086624A" w:rsidP="00EC751F">
            <w:pPr>
              <w:rPr>
                <w:rFonts w:ascii="Times New Roman" w:hAnsi="Times New Roman"/>
                <w:szCs w:val="22"/>
              </w:rPr>
            </w:pPr>
          </w:p>
        </w:tc>
      </w:tr>
      <w:tr w:rsidR="00F92932" w:rsidRPr="00EC751F"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EC751F" w:rsidRDefault="00F92932" w:rsidP="00EC751F">
            <w:pPr>
              <w:contextualSpacing/>
              <w:rPr>
                <w:rFonts w:ascii="Times New Roman" w:hAnsi="Times New Roman"/>
                <w:szCs w:val="22"/>
              </w:rPr>
            </w:pPr>
            <w:r w:rsidRPr="00EC751F">
              <w:rPr>
                <w:rFonts w:ascii="Times New Roman" w:hAnsi="Times New Roman"/>
                <w:szCs w:val="22"/>
              </w:rPr>
              <w:t>ОК 01. Выбирать способы решения задач профессиональной деятельности применительно к различным контекстам</w:t>
            </w:r>
          </w:p>
        </w:tc>
      </w:tr>
      <w:tr w:rsidR="00F92932" w:rsidRPr="00EC751F"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EC751F" w:rsidRDefault="00F92932" w:rsidP="00EC751F">
            <w:pPr>
              <w:rPr>
                <w:rFonts w:ascii="Times New Roman" w:hAnsi="Times New Roman"/>
                <w:szCs w:val="22"/>
              </w:rPr>
            </w:pPr>
            <w:r w:rsidRPr="00EC751F">
              <w:rPr>
                <w:rFonts w:ascii="Times New Roman" w:hAnsi="Times New Roman"/>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92932" w:rsidRPr="00EC751F"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EC751F" w:rsidRDefault="00F92932" w:rsidP="00EC751F">
            <w:pPr>
              <w:rPr>
                <w:rFonts w:ascii="Times New Roman" w:hAnsi="Times New Roman"/>
                <w:szCs w:val="22"/>
              </w:rPr>
            </w:pPr>
            <w:r w:rsidRPr="00EC751F">
              <w:rPr>
                <w:rFonts w:ascii="Times New Roman" w:hAnsi="Times New Roman"/>
                <w:szCs w:val="22"/>
              </w:rPr>
              <w:t>ОК 03. Планировать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F92932" w:rsidRPr="00EC751F"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EC751F" w:rsidRDefault="00F92932" w:rsidP="00EC751F">
            <w:pPr>
              <w:rPr>
                <w:rFonts w:ascii="Times New Roman" w:hAnsi="Times New Roman"/>
                <w:szCs w:val="22"/>
              </w:rPr>
            </w:pPr>
            <w:r w:rsidRPr="00EC751F">
              <w:rPr>
                <w:rFonts w:ascii="Times New Roman" w:hAnsi="Times New Roman"/>
                <w:szCs w:val="22"/>
              </w:rPr>
              <w:t>ОК 04. Эффективно взаимодействовать и работать в коллективе и команде</w:t>
            </w:r>
          </w:p>
        </w:tc>
      </w:tr>
      <w:tr w:rsidR="00F92932" w:rsidRPr="00EC751F"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EC751F" w:rsidRDefault="00F92932" w:rsidP="00EC751F">
            <w:pPr>
              <w:rPr>
                <w:rFonts w:ascii="Times New Roman" w:hAnsi="Times New Roman"/>
                <w:szCs w:val="22"/>
              </w:rPr>
            </w:pPr>
            <w:r w:rsidRPr="00EC751F">
              <w:rPr>
                <w:rFonts w:ascii="Times New Roman" w:hAnsi="Times New Roman"/>
                <w:szCs w:val="22"/>
              </w:rPr>
              <w:t xml:space="preserve">ОК 06. Проявлять гражданско-патриотическую позицию, демонстрировать осознанное поведение на основе российских духовно-нравственных ценностей, в том числе </w:t>
            </w:r>
            <w:r w:rsidRPr="00EC751F">
              <w:rPr>
                <w:rFonts w:ascii="Times New Roman" w:hAnsi="Times New Roman"/>
                <w:szCs w:val="22"/>
              </w:rPr>
              <w:br/>
              <w:t>с учетом гармонизации межнациональных и межрелигиозных отношений, применять стандарты антикоррупционного поведения</w:t>
            </w:r>
          </w:p>
        </w:tc>
      </w:tr>
      <w:tr w:rsidR="00F92932" w:rsidRPr="00EC751F"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EC751F" w:rsidRDefault="00F92932" w:rsidP="00EC751F">
            <w:pPr>
              <w:rPr>
                <w:rFonts w:ascii="Times New Roman" w:hAnsi="Times New Roman"/>
                <w:szCs w:val="22"/>
              </w:rPr>
            </w:pPr>
            <w:r w:rsidRPr="00EC751F">
              <w:rPr>
                <w:rFonts w:ascii="Times New Roman" w:hAnsi="Times New Roman"/>
                <w:szCs w:val="2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417AE" w:rsidRPr="00EC751F"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417AE" w:rsidRPr="00EC751F" w:rsidRDefault="003417AE" w:rsidP="00EC751F">
            <w:pPr>
              <w:rPr>
                <w:rFonts w:ascii="Times New Roman" w:hAnsi="Times New Roman"/>
                <w:szCs w:val="22"/>
              </w:rPr>
            </w:pPr>
            <w:r w:rsidRPr="00EC751F">
              <w:rPr>
                <w:rFonts w:ascii="Times New Roman" w:hAnsi="Times New Roman"/>
                <w:szCs w:val="22"/>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bl>
    <w:p w:rsidR="0086624A" w:rsidRPr="00EC751F" w:rsidRDefault="0086624A" w:rsidP="00EC751F">
      <w:pPr>
        <w:pStyle w:val="110"/>
        <w:spacing w:after="0" w:line="240" w:lineRule="auto"/>
        <w:ind w:firstLine="0"/>
        <w:rPr>
          <w:rFonts w:ascii="Times New Roman" w:hAnsi="Times New Roman"/>
          <w:sz w:val="22"/>
          <w:szCs w:val="22"/>
        </w:rPr>
      </w:pPr>
    </w:p>
    <w:p w:rsidR="003F4C70" w:rsidRPr="00EC751F" w:rsidRDefault="003F4C70" w:rsidP="00EC751F">
      <w:pPr>
        <w:spacing w:after="0" w:line="240" w:lineRule="auto"/>
        <w:rPr>
          <w:rFonts w:ascii="Times New Roman" w:hAnsi="Times New Roman" w:cs="Times New Roman"/>
          <w:b/>
          <w:bCs/>
        </w:rPr>
      </w:pPr>
      <w:r w:rsidRPr="00EC751F">
        <w:rPr>
          <w:rFonts w:ascii="Times New Roman" w:hAnsi="Times New Roman" w:cs="Times New Roman"/>
          <w:b/>
          <w:bCs/>
        </w:rPr>
        <w:t>Краткое содержание дисциплины</w:t>
      </w:r>
    </w:p>
    <w:p w:rsidR="003417AE" w:rsidRPr="00EC751F" w:rsidRDefault="003417AE" w:rsidP="00EC751F">
      <w:pPr>
        <w:spacing w:after="0" w:line="240" w:lineRule="auto"/>
        <w:rPr>
          <w:rFonts w:ascii="Times New Roman" w:hAnsi="Times New Roman" w:cs="Times New Roman"/>
          <w:b/>
          <w:bCs/>
        </w:rPr>
      </w:pPr>
    </w:p>
    <w:p w:rsidR="00997F85"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b/>
        </w:rPr>
        <w:t>Раздел 1. Безопасное и устойчивое развитие личности, общества, государства</w:t>
      </w:r>
      <w:r w:rsidRPr="00EC751F">
        <w:rPr>
          <w:rFonts w:ascii="Times New Roman" w:hAnsi="Times New Roman" w:cs="Times New Roman"/>
        </w:rPr>
        <w:tab/>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b/>
        </w:rPr>
        <w:t>Тема 1.1.</w:t>
      </w:r>
      <w:r w:rsidRPr="00EC751F">
        <w:rPr>
          <w:rFonts w:ascii="Times New Roman" w:hAnsi="Times New Roman" w:cs="Times New Roman"/>
        </w:rPr>
        <w:t xml:space="preserve"> Государственная и общественная безопасность</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b/>
        </w:rPr>
        <w:t>Тема 1.2.</w:t>
      </w:r>
      <w:r w:rsidRPr="00EC751F">
        <w:rPr>
          <w:rFonts w:ascii="Times New Roman" w:hAnsi="Times New Roman" w:cs="Times New Roman"/>
        </w:rPr>
        <w:t xml:space="preserve"> Роль личности, общества и государства в предупреждении и ликвидации чрезвычайных ситуаций</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p w:rsid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b/>
        </w:rPr>
        <w:t>Раздел 2. Культура безопасности жизнедеятельности в современном обществе</w:t>
      </w:r>
      <w:r w:rsidRPr="00EC751F">
        <w:rPr>
          <w:rFonts w:ascii="Times New Roman" w:hAnsi="Times New Roman" w:cs="Times New Roman"/>
        </w:rPr>
        <w:t xml:space="preserve"> </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Тема 2.1. Современные представления о культуре безопасности</w:t>
      </w:r>
    </w:p>
    <w:p w:rsidR="003417AE" w:rsidRPr="00EC751F" w:rsidRDefault="003417AE" w:rsidP="00EC751F">
      <w:pPr>
        <w:spacing w:after="0" w:line="240" w:lineRule="auto"/>
        <w:contextualSpacing/>
        <w:jc w:val="both"/>
        <w:rPr>
          <w:rFonts w:ascii="Times New Roman" w:hAnsi="Times New Roman" w:cs="Times New Roman"/>
        </w:rPr>
      </w:pPr>
      <w:r w:rsidRPr="00EC751F">
        <w:rPr>
          <w:rFonts w:ascii="Times New Roman" w:hAnsi="Times New Roman" w:cs="Times New Roman"/>
        </w:rPr>
        <w:t xml:space="preserve">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w:t>
      </w:r>
      <w:r w:rsidRPr="00EC751F">
        <w:rPr>
          <w:rFonts w:ascii="Times New Roman" w:hAnsi="Times New Roman" w:cs="Times New Roman"/>
        </w:rPr>
        <w:lastRenderedPageBreak/>
        <w:t>«опасная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p w:rsidR="003417AE" w:rsidRPr="00EC751F" w:rsidRDefault="003417AE" w:rsidP="00EC751F">
      <w:pPr>
        <w:tabs>
          <w:tab w:val="left" w:pos="1787"/>
        </w:tabs>
        <w:spacing w:after="0" w:line="240" w:lineRule="auto"/>
        <w:rPr>
          <w:rFonts w:ascii="Times New Roman" w:hAnsi="Times New Roman" w:cs="Times New Roman"/>
          <w:b/>
        </w:rPr>
      </w:pPr>
      <w:r w:rsidRPr="00EC751F">
        <w:rPr>
          <w:rFonts w:ascii="Times New Roman" w:hAnsi="Times New Roman" w:cs="Times New Roman"/>
          <w:b/>
        </w:rPr>
        <w:t>Раздел 3. Безопасность в быту</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 xml:space="preserve">Тема 3.1. Источники опасности в быту. Профилактика и первая помощь при отравлениях и травмах </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Тема 3.2. Пожарная безопасность в быту</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Тема 3.3. Безопасное поведение в местах общего пользования</w:t>
      </w:r>
    </w:p>
    <w:p w:rsidR="003417AE" w:rsidRPr="00EC751F" w:rsidRDefault="003417AE" w:rsidP="00EC751F">
      <w:pPr>
        <w:tabs>
          <w:tab w:val="left" w:pos="1787"/>
        </w:tabs>
        <w:spacing w:after="0" w:line="240" w:lineRule="auto"/>
        <w:rPr>
          <w:rFonts w:ascii="Times New Roman" w:hAnsi="Times New Roman" w:cs="Times New Roman"/>
          <w:b/>
        </w:rPr>
      </w:pPr>
      <w:r w:rsidRPr="00EC751F">
        <w:rPr>
          <w:rFonts w:ascii="Times New Roman" w:hAnsi="Times New Roman" w:cs="Times New Roman"/>
        </w:rPr>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w:t>
      </w:r>
      <w:r w:rsidRPr="00EC751F">
        <w:rPr>
          <w:rFonts w:ascii="Times New Roman" w:hAnsi="Times New Roman" w:cs="Times New Roman"/>
          <w:b/>
        </w:rPr>
        <w:t xml:space="preserve"> </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b/>
        </w:rPr>
        <w:t>Раздел 4. Безопасность на транспорте</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Тема 4.1. Безопасность дорожного движения</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Тема 4.2. Правила безопасного поведения на разных видах транспорта</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p w:rsidR="003417AE" w:rsidRPr="00EC751F" w:rsidRDefault="003417AE" w:rsidP="00EC751F">
      <w:pPr>
        <w:tabs>
          <w:tab w:val="left" w:pos="1787"/>
        </w:tabs>
        <w:spacing w:after="0" w:line="240" w:lineRule="auto"/>
        <w:rPr>
          <w:rFonts w:ascii="Times New Roman" w:hAnsi="Times New Roman" w:cs="Times New Roman"/>
          <w:b/>
        </w:rPr>
      </w:pPr>
      <w:r w:rsidRPr="00EC751F">
        <w:rPr>
          <w:rFonts w:ascii="Times New Roman" w:hAnsi="Times New Roman" w:cs="Times New Roman"/>
          <w:b/>
        </w:rPr>
        <w:t>Раздел 5. Безопасность в общественных местах</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Тема 5.1. Опасности социально-психологического характера</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Тема 5.2. Действия при угрозе или совершении террористического акта, пожара в общественных местах, обрушении конструкций</w:t>
      </w:r>
    </w:p>
    <w:p w:rsidR="003417AE" w:rsidRPr="00EC751F" w:rsidRDefault="003417AE" w:rsidP="00EC751F">
      <w:pPr>
        <w:spacing w:after="0" w:line="240" w:lineRule="auto"/>
        <w:jc w:val="both"/>
        <w:rPr>
          <w:rFonts w:ascii="Times New Roman" w:hAnsi="Times New Roman" w:cs="Times New Roman"/>
        </w:rPr>
      </w:pPr>
      <w:r w:rsidRPr="00EC751F">
        <w:rPr>
          <w:rFonts w:ascii="Times New Roman" w:hAnsi="Times New Roman" w:cs="Times New Roman"/>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lastRenderedPageBreak/>
        <w:t>Меры безопасности и порядок действий при угрозе обрушения зданий и отдельных конструкций</w:t>
      </w:r>
    </w:p>
    <w:p w:rsidR="003417AE" w:rsidRPr="00EC751F" w:rsidRDefault="003417AE" w:rsidP="00EC751F">
      <w:pPr>
        <w:tabs>
          <w:tab w:val="left" w:pos="1787"/>
        </w:tabs>
        <w:spacing w:after="0" w:line="240" w:lineRule="auto"/>
        <w:rPr>
          <w:rFonts w:ascii="Times New Roman" w:hAnsi="Times New Roman" w:cs="Times New Roman"/>
          <w:b/>
        </w:rPr>
      </w:pPr>
      <w:r w:rsidRPr="00EC751F">
        <w:rPr>
          <w:rFonts w:ascii="Times New Roman" w:hAnsi="Times New Roman" w:cs="Times New Roman"/>
          <w:b/>
        </w:rPr>
        <w:t>Раздел 6. Безопасность в природной среде</w:t>
      </w:r>
    </w:p>
    <w:p w:rsidR="003417AE" w:rsidRPr="00EC751F" w:rsidRDefault="003417AE" w:rsidP="00EC751F">
      <w:pPr>
        <w:spacing w:after="0" w:line="240" w:lineRule="auto"/>
        <w:jc w:val="both"/>
        <w:rPr>
          <w:rFonts w:ascii="Times New Roman" w:hAnsi="Times New Roman" w:cs="Times New Roman"/>
        </w:rPr>
      </w:pPr>
      <w:r w:rsidRPr="00EC751F">
        <w:rPr>
          <w:rFonts w:ascii="Times New Roman" w:hAnsi="Times New Roman" w:cs="Times New Roman"/>
        </w:rPr>
        <w:t>Тема 6.1. Основные правила безопасного поведения в природной среде</w:t>
      </w:r>
    </w:p>
    <w:p w:rsidR="003417AE" w:rsidRPr="00EC751F" w:rsidRDefault="003417AE" w:rsidP="00EC751F">
      <w:pPr>
        <w:spacing w:after="0" w:line="240" w:lineRule="auto"/>
        <w:jc w:val="both"/>
        <w:rPr>
          <w:rFonts w:ascii="Times New Roman" w:hAnsi="Times New Roman" w:cs="Times New Roman"/>
        </w:rPr>
      </w:pPr>
      <w:r w:rsidRPr="00EC751F">
        <w:rPr>
          <w:rFonts w:ascii="Times New Roman" w:hAnsi="Times New Roman" w:cs="Times New Roman"/>
        </w:rPr>
        <w:t xml:space="preserve"> 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Тема 6.2. Природные чрезвычайные ситуации</w:t>
      </w:r>
    </w:p>
    <w:p w:rsidR="003417AE" w:rsidRPr="00EC751F" w:rsidRDefault="003417AE" w:rsidP="00EC751F">
      <w:pPr>
        <w:spacing w:after="0" w:line="240" w:lineRule="auto"/>
        <w:jc w:val="both"/>
        <w:rPr>
          <w:rFonts w:ascii="Times New Roman" w:hAnsi="Times New Roman" w:cs="Times New Roman"/>
        </w:rPr>
      </w:pPr>
      <w:r w:rsidRPr="00EC751F">
        <w:rPr>
          <w:rFonts w:ascii="Times New Roman" w:hAnsi="Times New Roman" w:cs="Times New Roman"/>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3417AE" w:rsidRPr="00EC751F" w:rsidRDefault="003417AE" w:rsidP="00EC751F">
      <w:pPr>
        <w:tabs>
          <w:tab w:val="left" w:pos="1787"/>
        </w:tabs>
        <w:spacing w:after="0" w:line="240" w:lineRule="auto"/>
        <w:rPr>
          <w:rFonts w:ascii="Times New Roman" w:hAnsi="Times New Roman" w:cs="Times New Roman"/>
        </w:rPr>
      </w:pPr>
      <w:r w:rsidRPr="00EC751F">
        <w:rPr>
          <w:rFonts w:ascii="Times New Roman" w:hAnsi="Times New Roman" w:cs="Times New Roman"/>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p w:rsidR="003417AE" w:rsidRPr="00EC751F" w:rsidRDefault="003417AE" w:rsidP="00EC751F">
      <w:pPr>
        <w:tabs>
          <w:tab w:val="left" w:pos="1787"/>
          <w:tab w:val="left" w:pos="8154"/>
        </w:tabs>
        <w:spacing w:after="0" w:line="240" w:lineRule="auto"/>
        <w:rPr>
          <w:rStyle w:val="15"/>
          <w:rFonts w:ascii="Times New Roman" w:hAnsi="Times New Roman" w:cs="Times New Roman"/>
          <w:b/>
        </w:rPr>
      </w:pPr>
      <w:r w:rsidRPr="00EC751F">
        <w:rPr>
          <w:rFonts w:ascii="Times New Roman" w:hAnsi="Times New Roman" w:cs="Times New Roman"/>
          <w:b/>
        </w:rPr>
        <w:t>Раздел 7. Основы медицинских знаний. Оказание первой помо</w:t>
      </w:r>
      <w:r w:rsidRPr="00EC751F">
        <w:rPr>
          <w:rStyle w:val="15"/>
          <w:rFonts w:ascii="Times New Roman" w:hAnsi="Times New Roman" w:cs="Times New Roman"/>
          <w:b/>
        </w:rPr>
        <w:t>щи</w:t>
      </w:r>
      <w:r w:rsidRPr="00EC751F">
        <w:rPr>
          <w:rStyle w:val="15"/>
          <w:rFonts w:ascii="Times New Roman" w:hAnsi="Times New Roman" w:cs="Times New Roman"/>
          <w:b/>
        </w:rPr>
        <w:tab/>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7.1. Факторы, влияющие на здоровье человека. Инфекционные заболевания</w:t>
      </w:r>
      <w:r w:rsidRPr="00EC751F">
        <w:rPr>
          <w:rFonts w:ascii="Times New Roman" w:hAnsi="Times New Roman" w:cs="Times New Roman"/>
        </w:rPr>
        <w:tab/>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7.2. Неинфекционные заболевания: факторы риска и меры профилактики</w:t>
      </w:r>
    </w:p>
    <w:p w:rsidR="003417AE" w:rsidRPr="00EC751F" w:rsidRDefault="003417AE" w:rsidP="00EC751F">
      <w:pPr>
        <w:tabs>
          <w:tab w:val="left" w:pos="1787"/>
          <w:tab w:val="left" w:pos="8154"/>
          <w:tab w:val="right" w:pos="9355"/>
        </w:tabs>
        <w:spacing w:after="0" w:line="240" w:lineRule="auto"/>
        <w:rPr>
          <w:rStyle w:val="15"/>
          <w:rFonts w:ascii="Times New Roman" w:hAnsi="Times New Roman" w:cs="Times New Roman"/>
        </w:rPr>
      </w:pPr>
      <w:r w:rsidRPr="00EC751F">
        <w:rPr>
          <w:rFonts w:ascii="Times New Roman" w:hAnsi="Times New Roman" w:cs="Times New Roman"/>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EC751F">
        <w:rPr>
          <w:rStyle w:val="15"/>
          <w:rFonts w:ascii="Times New Roman" w:hAnsi="Times New Roman" w:cs="Times New Roman"/>
        </w:rPr>
        <w:t>сия, кровотечения и др.). Состояния, при которых оказывается первая помощь. Основные правила оказания первой помощи</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7.3. Психическое здоровье и психологическое благополучие</w:t>
      </w:r>
    </w:p>
    <w:p w:rsidR="003417AE" w:rsidRPr="00EC751F" w:rsidRDefault="003417AE" w:rsidP="00EC751F">
      <w:pPr>
        <w:spacing w:after="0" w:line="240" w:lineRule="auto"/>
        <w:jc w:val="both"/>
        <w:rPr>
          <w:rFonts w:ascii="Times New Roman" w:hAnsi="Times New Roman" w:cs="Times New Roman"/>
        </w:rPr>
      </w:pPr>
      <w:r w:rsidRPr="00EC751F">
        <w:rPr>
          <w:rFonts w:ascii="Times New Roman" w:hAnsi="Times New Roman" w:cs="Times New Roman"/>
        </w:rPr>
        <w:t>Психическое здоровье и психологическое благополучие.</w:t>
      </w:r>
    </w:p>
    <w:p w:rsidR="003417AE" w:rsidRPr="00EC751F" w:rsidRDefault="003417AE" w:rsidP="00EC751F">
      <w:pPr>
        <w:spacing w:after="0" w:line="240" w:lineRule="auto"/>
        <w:jc w:val="both"/>
        <w:rPr>
          <w:rFonts w:ascii="Times New Roman" w:hAnsi="Times New Roman" w:cs="Times New Roman"/>
        </w:rPr>
      </w:pPr>
      <w:r w:rsidRPr="00EC751F">
        <w:rPr>
          <w:rFonts w:ascii="Times New Roman" w:hAnsi="Times New Roman" w:cs="Times New Roman"/>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3417AE" w:rsidRPr="00EC751F" w:rsidRDefault="003417AE" w:rsidP="00EC751F">
      <w:pPr>
        <w:tabs>
          <w:tab w:val="left" w:pos="1787"/>
          <w:tab w:val="left" w:pos="8154"/>
          <w:tab w:val="right" w:pos="9355"/>
        </w:tabs>
        <w:spacing w:after="0" w:line="240" w:lineRule="auto"/>
        <w:rPr>
          <w:rStyle w:val="15"/>
          <w:rFonts w:ascii="Times New Roman" w:hAnsi="Times New Roman" w:cs="Times New Roman"/>
        </w:rPr>
      </w:pPr>
      <w:r w:rsidRPr="00EC751F">
        <w:rPr>
          <w:rFonts w:ascii="Times New Roman" w:hAnsi="Times New Roman" w:cs="Times New Roman"/>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b/>
        </w:rPr>
      </w:pPr>
      <w:r w:rsidRPr="00EC751F">
        <w:rPr>
          <w:rFonts w:ascii="Times New Roman" w:hAnsi="Times New Roman" w:cs="Times New Roman"/>
          <w:b/>
        </w:rPr>
        <w:t>Раздел 8. Безопасность в социуме</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8.1. Конфликты и способы их разрешения</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w:t>
      </w:r>
      <w:r w:rsidRPr="00EC751F">
        <w:rPr>
          <w:rFonts w:ascii="Times New Roman" w:hAnsi="Times New Roman" w:cs="Times New Roman"/>
        </w:rPr>
        <w:lastRenderedPageBreak/>
        <w:t>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8.2. Конструктивные и деструктивные способы психологического воздействия</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8.3. Психологические механизмы воздействия на большие группы людей</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b/>
        </w:rPr>
        <w:t>Раздел 9. Безопасность в информационном пространстве</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9.1. Безопасность в цифровой среде</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9.2. Опасности, связанные с коммуникацией в цифровой среде</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9.3. Достоверность информации в цифровой среде</w:t>
      </w:r>
    </w:p>
    <w:p w:rsidR="003417AE" w:rsidRPr="00EC751F" w:rsidRDefault="003417AE" w:rsidP="00EC751F">
      <w:pPr>
        <w:spacing w:after="0" w:line="240" w:lineRule="auto"/>
        <w:jc w:val="both"/>
        <w:rPr>
          <w:rFonts w:ascii="Times New Roman" w:hAnsi="Times New Roman" w:cs="Times New Roman"/>
        </w:rPr>
      </w:pPr>
      <w:r w:rsidRPr="00EC751F">
        <w:rPr>
          <w:rFonts w:ascii="Times New Roman" w:hAnsi="Times New Roman" w:cs="Times New Roman"/>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3417AE" w:rsidRPr="00EC751F" w:rsidRDefault="003417AE" w:rsidP="00EC751F">
      <w:pPr>
        <w:spacing w:after="0" w:line="240" w:lineRule="auto"/>
        <w:jc w:val="both"/>
        <w:rPr>
          <w:rFonts w:ascii="Times New Roman" w:hAnsi="Times New Roman" w:cs="Times New Roman"/>
        </w:rPr>
      </w:pPr>
      <w:r w:rsidRPr="00EC751F">
        <w:rPr>
          <w:rFonts w:ascii="Times New Roman" w:hAnsi="Times New Roman" w:cs="Times New Roman"/>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Ответственность за действия в Интернете. Запрещённый контент. Защита прав в цифровом пространстве</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b/>
        </w:rPr>
      </w:pPr>
      <w:r w:rsidRPr="00EC751F">
        <w:rPr>
          <w:rFonts w:ascii="Times New Roman" w:hAnsi="Times New Roman" w:cs="Times New Roman"/>
          <w:b/>
        </w:rPr>
        <w:t>Раздел 10. Основы противодействия экстремизму и терроризму</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10.1. Экстремизм и терроризм как угроза устойчивого развития общества</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10.2. Правила безопасного поведения при угрозе и совершении террористического акта</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10.3 Противодействие экстремизму и терроризму</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b/>
        </w:rPr>
      </w:pPr>
      <w:r w:rsidRPr="00EC751F">
        <w:rPr>
          <w:rFonts w:ascii="Times New Roman" w:hAnsi="Times New Roman" w:cs="Times New Roman"/>
          <w:b/>
        </w:rPr>
        <w:lastRenderedPageBreak/>
        <w:t>Раздел 11. Основы военной подготовки</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11.1. Оборона страны как обязательное условие благополучного развития страны</w:t>
      </w:r>
    </w:p>
    <w:p w:rsidR="003417AE" w:rsidRPr="00EC751F" w:rsidRDefault="003417AE"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p w:rsidR="00EC751F" w:rsidRPr="00EC751F" w:rsidRDefault="00EC751F" w:rsidP="00EC751F">
      <w:pPr>
        <w:spacing w:after="0" w:line="240" w:lineRule="auto"/>
        <w:contextualSpacing/>
        <w:rPr>
          <w:rFonts w:ascii="Times New Roman" w:hAnsi="Times New Roman" w:cs="Times New Roman"/>
        </w:rPr>
      </w:pPr>
      <w:r w:rsidRPr="00EC751F">
        <w:rPr>
          <w:rFonts w:ascii="Times New Roman" w:hAnsi="Times New Roman" w:cs="Times New Roman"/>
        </w:rPr>
        <w:t>Тема 11.2. Виды, назначение и характеристики современного оружия</w:t>
      </w:r>
    </w:p>
    <w:p w:rsidR="00EC751F" w:rsidRPr="00EC751F" w:rsidRDefault="00EC751F" w:rsidP="00EC751F">
      <w:pPr>
        <w:tabs>
          <w:tab w:val="left" w:pos="1423"/>
        </w:tabs>
        <w:spacing w:after="0" w:line="240" w:lineRule="auto"/>
        <w:contextualSpacing/>
        <w:rPr>
          <w:rFonts w:ascii="Times New Roman" w:hAnsi="Times New Roman" w:cs="Times New Roman"/>
        </w:rPr>
      </w:pPr>
      <w:r w:rsidRPr="00EC751F">
        <w:rPr>
          <w:rFonts w:ascii="Times New Roman" w:hAnsi="Times New Roman" w:cs="Times New Roman"/>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rsidR="003417AE" w:rsidRPr="00EC751F" w:rsidRDefault="00EC751F"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11.3 Виды оружия массового поражения и поражающие факторы. Средства индивидуальной и коллективной защиты</w:t>
      </w:r>
    </w:p>
    <w:p w:rsidR="00EC751F" w:rsidRPr="00EC751F" w:rsidRDefault="00EC751F" w:rsidP="00EC751F">
      <w:pPr>
        <w:tabs>
          <w:tab w:val="left" w:pos="1787"/>
          <w:tab w:val="left" w:pos="8154"/>
          <w:tab w:val="right" w:pos="9355"/>
        </w:tabs>
        <w:spacing w:after="0" w:line="240" w:lineRule="auto"/>
        <w:rPr>
          <w:rStyle w:val="15"/>
          <w:rFonts w:ascii="Times New Roman" w:hAnsi="Times New Roman" w:cs="Times New Roman"/>
        </w:rPr>
      </w:pPr>
      <w:r w:rsidRPr="00EC751F">
        <w:rPr>
          <w:rFonts w:ascii="Times New Roman" w:hAnsi="Times New Roman" w:cs="Times New Roman"/>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EC751F">
        <w:rPr>
          <w:rStyle w:val="15"/>
          <w:rFonts w:ascii="Times New Roman" w:hAnsi="Times New Roman" w:cs="Times New Roman"/>
        </w:rPr>
        <w:t>при обращении с оружием и боеприпасами</w:t>
      </w:r>
    </w:p>
    <w:p w:rsidR="00EC751F" w:rsidRPr="00EC751F" w:rsidRDefault="00EC751F"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 11.4. Беспилотные системы и радиосвязь</w:t>
      </w:r>
    </w:p>
    <w:p w:rsidR="00EC751F" w:rsidRPr="00EC751F" w:rsidRDefault="00EC751F"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p w:rsidR="00EC751F" w:rsidRPr="00EC751F" w:rsidRDefault="00EC751F" w:rsidP="00EC751F">
      <w:pPr>
        <w:spacing w:after="0" w:line="240" w:lineRule="auto"/>
        <w:contextualSpacing/>
        <w:rPr>
          <w:rFonts w:ascii="Times New Roman" w:hAnsi="Times New Roman" w:cs="Times New Roman"/>
          <w:b/>
        </w:rPr>
      </w:pPr>
      <w:r w:rsidRPr="00EC751F">
        <w:rPr>
          <w:rFonts w:ascii="Times New Roman" w:hAnsi="Times New Roman" w:cs="Times New Roman"/>
          <w:b/>
        </w:rPr>
        <w:t>Прикладной модуль:</w:t>
      </w:r>
    </w:p>
    <w:p w:rsidR="00EC751F" w:rsidRPr="00EC751F" w:rsidRDefault="00EC751F" w:rsidP="00EC751F">
      <w:pPr>
        <w:spacing w:after="0" w:line="240" w:lineRule="auto"/>
        <w:contextualSpacing/>
        <w:rPr>
          <w:rFonts w:ascii="Times New Roman" w:hAnsi="Times New Roman" w:cs="Times New Roman"/>
        </w:rPr>
      </w:pPr>
      <w:r w:rsidRPr="00EC751F">
        <w:rPr>
          <w:rFonts w:ascii="Times New Roman" w:hAnsi="Times New Roman" w:cs="Times New Roman"/>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EC751F" w:rsidRPr="00EC751F" w:rsidRDefault="00EC751F" w:rsidP="00EC751F">
      <w:pPr>
        <w:spacing w:after="0" w:line="240" w:lineRule="auto"/>
        <w:contextualSpacing/>
        <w:jc w:val="both"/>
        <w:rPr>
          <w:rFonts w:ascii="Times New Roman" w:hAnsi="Times New Roman" w:cs="Times New Roman"/>
        </w:rPr>
      </w:pPr>
      <w:r w:rsidRPr="00EC751F">
        <w:rPr>
          <w:rFonts w:ascii="Times New Roman" w:hAnsi="Times New Roman" w:cs="Times New Roman"/>
        </w:rPr>
        <w:t xml:space="preserve">Обзорная экскурсия на предприятия или объекты экономики региона. </w:t>
      </w:r>
    </w:p>
    <w:p w:rsidR="00EC751F" w:rsidRPr="00EC751F" w:rsidRDefault="00EC751F" w:rsidP="00EC751F">
      <w:pPr>
        <w:spacing w:after="0" w:line="240" w:lineRule="auto"/>
        <w:contextualSpacing/>
        <w:jc w:val="both"/>
        <w:rPr>
          <w:rFonts w:ascii="Times New Roman" w:hAnsi="Times New Roman" w:cs="Times New Roman"/>
        </w:rPr>
      </w:pPr>
      <w:r w:rsidRPr="00EC751F">
        <w:rPr>
          <w:rFonts w:ascii="Times New Roman" w:hAnsi="Times New Roman" w:cs="Times New Roman"/>
          <w:b/>
          <w:i/>
        </w:rPr>
        <w:t>Теоретическая часть обзорной экскурсии (виртуальная экскурсия)</w:t>
      </w:r>
      <w:r w:rsidRPr="00EC751F">
        <w:rPr>
          <w:rFonts w:ascii="Times New Roman" w:hAnsi="Times New Roman" w:cs="Times New Roman"/>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EC751F" w:rsidRPr="00EC751F" w:rsidRDefault="00EC751F"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b/>
          <w:i/>
        </w:rPr>
        <w:t xml:space="preserve">Практическая часть обзорной экскурсии: </w:t>
      </w:r>
      <w:r w:rsidRPr="00EC751F">
        <w:rPr>
          <w:rFonts w:ascii="Times New Roman" w:hAnsi="Times New Roman" w:cs="Times New Roman"/>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 защиты</w:t>
      </w:r>
    </w:p>
    <w:p w:rsidR="00EC751F" w:rsidRPr="00EC751F" w:rsidRDefault="00EC751F"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Раздел 2.  Мероприятия и алгоритм оказания первой помощи при возникновении несчастного случая на производстве</w:t>
      </w:r>
    </w:p>
    <w:p w:rsidR="00EC751F" w:rsidRPr="00EC751F" w:rsidRDefault="00EC751F"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p w:rsidR="00EC751F" w:rsidRPr="00EC751F" w:rsidRDefault="00EC751F"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Раздел 3. Знакомство с повседневным бытом</w:t>
      </w:r>
    </w:p>
    <w:p w:rsidR="00EC751F" w:rsidRPr="00EC751F" w:rsidRDefault="00EC751F" w:rsidP="00EC751F">
      <w:pPr>
        <w:tabs>
          <w:tab w:val="left" w:pos="1787"/>
          <w:tab w:val="left" w:pos="8154"/>
          <w:tab w:val="right" w:pos="9355"/>
        </w:tabs>
        <w:spacing w:after="0" w:line="240" w:lineRule="auto"/>
        <w:rPr>
          <w:rFonts w:ascii="Times New Roman" w:hAnsi="Times New Roman" w:cs="Times New Roman"/>
        </w:rPr>
      </w:pPr>
      <w:r w:rsidRPr="00EC751F">
        <w:rPr>
          <w:rFonts w:ascii="Times New Roman" w:hAnsi="Times New Roman" w:cs="Times New Roman"/>
        </w:rPr>
        <w:t>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w:t>
      </w:r>
    </w:p>
    <w:p w:rsidR="003417AE" w:rsidRPr="003417AE" w:rsidRDefault="003417AE" w:rsidP="003417AE">
      <w:pPr>
        <w:tabs>
          <w:tab w:val="left" w:pos="1787"/>
        </w:tabs>
        <w:rPr>
          <w:rFonts w:ascii="Times New Roman" w:hAnsi="Times New Roman" w:cs="Times New Roman"/>
        </w:rPr>
      </w:pPr>
    </w:p>
    <w:sectPr w:rsidR="003417AE" w:rsidRPr="003417AE" w:rsidSect="00082EE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607C" w:rsidRDefault="008A607C" w:rsidP="0086624A">
      <w:pPr>
        <w:spacing w:after="0" w:line="240" w:lineRule="auto"/>
      </w:pPr>
      <w:r>
        <w:separator/>
      </w:r>
    </w:p>
  </w:endnote>
  <w:endnote w:type="continuationSeparator" w:id="1">
    <w:p w:rsidR="008A607C" w:rsidRDefault="008A607C" w:rsidP="008662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607C" w:rsidRDefault="008A607C" w:rsidP="0086624A">
      <w:pPr>
        <w:spacing w:after="0" w:line="240" w:lineRule="auto"/>
      </w:pPr>
      <w:r>
        <w:separator/>
      </w:r>
    </w:p>
  </w:footnote>
  <w:footnote w:type="continuationSeparator" w:id="1">
    <w:p w:rsidR="008A607C" w:rsidRDefault="008A607C" w:rsidP="0086624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0"/>
    <w:footnote w:id="1"/>
  </w:footnotePr>
  <w:endnotePr>
    <w:endnote w:id="0"/>
    <w:endnote w:id="1"/>
  </w:endnotePr>
  <w:compat/>
  <w:rsids>
    <w:rsidRoot w:val="00AD380E"/>
    <w:rsid w:val="0008214D"/>
    <w:rsid w:val="00082EE3"/>
    <w:rsid w:val="00176B0B"/>
    <w:rsid w:val="00235343"/>
    <w:rsid w:val="00272103"/>
    <w:rsid w:val="00293211"/>
    <w:rsid w:val="00323477"/>
    <w:rsid w:val="003417AE"/>
    <w:rsid w:val="003661DA"/>
    <w:rsid w:val="00377A26"/>
    <w:rsid w:val="003A3E35"/>
    <w:rsid w:val="003F0608"/>
    <w:rsid w:val="003F4C70"/>
    <w:rsid w:val="004656BF"/>
    <w:rsid w:val="00495BBC"/>
    <w:rsid w:val="004E6274"/>
    <w:rsid w:val="004F2D7E"/>
    <w:rsid w:val="00551812"/>
    <w:rsid w:val="005D6F40"/>
    <w:rsid w:val="00602603"/>
    <w:rsid w:val="00781528"/>
    <w:rsid w:val="007F683E"/>
    <w:rsid w:val="00836E42"/>
    <w:rsid w:val="0086624A"/>
    <w:rsid w:val="008A607C"/>
    <w:rsid w:val="008C5EE5"/>
    <w:rsid w:val="00997F85"/>
    <w:rsid w:val="00A511A1"/>
    <w:rsid w:val="00AD380E"/>
    <w:rsid w:val="00CF12C4"/>
    <w:rsid w:val="00E363C3"/>
    <w:rsid w:val="00E956A8"/>
    <w:rsid w:val="00EC751F"/>
    <w:rsid w:val="00ED3134"/>
    <w:rsid w:val="00F05FAC"/>
    <w:rsid w:val="00F929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EE3"/>
  </w:style>
  <w:style w:type="paragraph" w:styleId="1">
    <w:name w:val="heading 1"/>
    <w:basedOn w:val="a"/>
    <w:next w:val="a"/>
    <w:link w:val="10"/>
    <w:uiPriority w:val="9"/>
    <w:qFormat/>
    <w:rsid w:val="00AD38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AD380E"/>
    <w:rPr>
      <w:rFonts w:ascii="Times New Roman" w:hAnsi="Times New Roman" w:cs="Times New Roman" w:hint="default"/>
      <w:i/>
      <w:iCs w:val="0"/>
    </w:rPr>
  </w:style>
  <w:style w:type="paragraph" w:customStyle="1" w:styleId="11">
    <w:name w:val="Обычный (веб)1"/>
    <w:basedOn w:val="a"/>
    <w:next w:val="a4"/>
    <w:qFormat/>
    <w:rsid w:val="00AD380E"/>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2">
    <w:name w:val="Раздел 1"/>
    <w:basedOn w:val="1"/>
    <w:link w:val="13"/>
    <w:qFormat/>
    <w:rsid w:val="00AD380E"/>
    <w:pPr>
      <w:keepLines w:val="0"/>
      <w:spacing w:before="0" w:after="120" w:line="240" w:lineRule="auto"/>
      <w:jc w:val="center"/>
    </w:pPr>
    <w:rPr>
      <w:rFonts w:ascii="Times New Roman Полужирный" w:eastAsia="Segoe UI" w:hAnsi="Times New Roman Полужирный" w:cs="Times New Roman"/>
      <w:caps/>
      <w:color w:val="auto"/>
      <w:kern w:val="32"/>
      <w:sz w:val="24"/>
      <w:szCs w:val="24"/>
    </w:rPr>
  </w:style>
  <w:style w:type="paragraph" w:customStyle="1" w:styleId="110">
    <w:name w:val="Раздел 1.1"/>
    <w:basedOn w:val="a5"/>
    <w:link w:val="111"/>
    <w:qFormat/>
    <w:rsid w:val="00AD380E"/>
    <w:pPr>
      <w:numPr>
        <w:ilvl w:val="0"/>
      </w:numPr>
      <w:spacing w:after="120"/>
      <w:ind w:firstLine="709"/>
      <w:outlineLvl w:val="1"/>
    </w:pPr>
    <w:rPr>
      <w:rFonts w:ascii="Times New Roman Полужирный" w:eastAsia="Segoe UI" w:hAnsi="Times New Roman Полужирный" w:cs="Times New Roman"/>
      <w:b/>
      <w:bCs/>
      <w:i w:val="0"/>
      <w:iCs w:val="0"/>
      <w:color w:val="auto"/>
      <w:spacing w:val="0"/>
      <w:lang w:eastAsia="ru-RU"/>
    </w:rPr>
  </w:style>
  <w:style w:type="character" w:customStyle="1" w:styleId="13">
    <w:name w:val="Раздел 1 Знак"/>
    <w:basedOn w:val="10"/>
    <w:link w:val="12"/>
    <w:rsid w:val="00AD380E"/>
    <w:rPr>
      <w:rFonts w:ascii="Times New Roman Полужирный" w:eastAsia="Segoe UI" w:hAnsi="Times New Roman Полужирный" w:cs="Times New Roman"/>
      <w:caps/>
      <w:kern w:val="32"/>
      <w:sz w:val="24"/>
      <w:szCs w:val="24"/>
    </w:rPr>
  </w:style>
  <w:style w:type="character" w:customStyle="1" w:styleId="111">
    <w:name w:val="Раздел 1.1 Знак"/>
    <w:basedOn w:val="a6"/>
    <w:link w:val="110"/>
    <w:rsid w:val="00AD380E"/>
    <w:rPr>
      <w:rFonts w:ascii="Times New Roman Полужирный" w:eastAsia="Segoe UI" w:hAnsi="Times New Roman Полужирный" w:cs="Times New Roman"/>
      <w:b/>
      <w:bCs/>
      <w:lang w:eastAsia="ru-RU"/>
    </w:rPr>
  </w:style>
  <w:style w:type="paragraph" w:styleId="a4">
    <w:name w:val="Normal (Web)"/>
    <w:basedOn w:val="a"/>
    <w:uiPriority w:val="99"/>
    <w:semiHidden/>
    <w:unhideWhenUsed/>
    <w:rsid w:val="00AD380E"/>
    <w:rPr>
      <w:rFonts w:ascii="Times New Roman" w:hAnsi="Times New Roman" w:cs="Times New Roman"/>
      <w:sz w:val="24"/>
      <w:szCs w:val="24"/>
    </w:rPr>
  </w:style>
  <w:style w:type="character" w:customStyle="1" w:styleId="10">
    <w:name w:val="Заголовок 1 Знак"/>
    <w:basedOn w:val="a0"/>
    <w:link w:val="1"/>
    <w:uiPriority w:val="9"/>
    <w:rsid w:val="00AD380E"/>
    <w:rPr>
      <w:rFonts w:asciiTheme="majorHAnsi" w:eastAsiaTheme="majorEastAsia" w:hAnsiTheme="majorHAnsi" w:cstheme="majorBidi"/>
      <w:b/>
      <w:bCs/>
      <w:color w:val="365F91" w:themeColor="accent1" w:themeShade="BF"/>
      <w:sz w:val="28"/>
      <w:szCs w:val="28"/>
    </w:rPr>
  </w:style>
  <w:style w:type="paragraph" w:styleId="a5">
    <w:name w:val="Subtitle"/>
    <w:basedOn w:val="a"/>
    <w:next w:val="a"/>
    <w:link w:val="a6"/>
    <w:uiPriority w:val="11"/>
    <w:qFormat/>
    <w:rsid w:val="00AD38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AD380E"/>
    <w:rPr>
      <w:rFonts w:asciiTheme="majorHAnsi" w:eastAsiaTheme="majorEastAsia" w:hAnsiTheme="majorHAnsi" w:cstheme="majorBidi"/>
      <w:i/>
      <w:iCs/>
      <w:color w:val="4F81BD" w:themeColor="accent1"/>
      <w:spacing w:val="15"/>
      <w:sz w:val="24"/>
      <w:szCs w:val="24"/>
    </w:rPr>
  </w:style>
  <w:style w:type="paragraph" w:styleId="a7">
    <w:name w:val="Body Text Indent"/>
    <w:basedOn w:val="a"/>
    <w:link w:val="a8"/>
    <w:rsid w:val="004656BF"/>
    <w:pPr>
      <w:spacing w:after="0" w:line="240" w:lineRule="auto"/>
      <w:ind w:firstLine="284"/>
      <w:jc w:val="both"/>
    </w:pPr>
    <w:rPr>
      <w:rFonts w:ascii="Times New Roman" w:eastAsia="Times New Roman" w:hAnsi="Times New Roman" w:cs="Times New Roman"/>
      <w:sz w:val="20"/>
      <w:szCs w:val="20"/>
      <w:lang w:eastAsia="ru-RU"/>
    </w:rPr>
  </w:style>
  <w:style w:type="character" w:customStyle="1" w:styleId="a8">
    <w:name w:val="Основной текст с отступом Знак"/>
    <w:basedOn w:val="a0"/>
    <w:link w:val="a7"/>
    <w:rsid w:val="004656BF"/>
    <w:rPr>
      <w:rFonts w:ascii="Times New Roman" w:eastAsia="Times New Roman" w:hAnsi="Times New Roman" w:cs="Times New Roman"/>
      <w:sz w:val="20"/>
      <w:szCs w:val="20"/>
      <w:lang w:eastAsia="ru-RU"/>
    </w:rPr>
  </w:style>
  <w:style w:type="paragraph" w:customStyle="1" w:styleId="Footnote">
    <w:name w:val="Footnote"/>
    <w:basedOn w:val="a"/>
    <w:rsid w:val="0086624A"/>
    <w:pPr>
      <w:spacing w:after="0" w:line="240" w:lineRule="auto"/>
    </w:pPr>
    <w:rPr>
      <w:rFonts w:ascii="Calibri" w:eastAsia="Times New Roman" w:hAnsi="Calibri" w:cs="Times New Roman"/>
      <w:color w:val="000000"/>
      <w:sz w:val="20"/>
      <w:szCs w:val="20"/>
      <w:lang w:eastAsia="ru-RU"/>
    </w:rPr>
  </w:style>
  <w:style w:type="table" w:styleId="a9">
    <w:name w:val="Table Grid"/>
    <w:basedOn w:val="a1"/>
    <w:rsid w:val="0086624A"/>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4">
    <w:name w:val="Знак сноски1"/>
    <w:rsid w:val="00F92932"/>
    <w:pPr>
      <w:spacing w:after="160" w:line="264" w:lineRule="auto"/>
    </w:pPr>
    <w:rPr>
      <w:rFonts w:eastAsia="Times New Roman" w:cs="Times New Roman"/>
      <w:color w:val="000000"/>
      <w:szCs w:val="20"/>
      <w:vertAlign w:val="superscript"/>
      <w:lang w:eastAsia="ru-RU"/>
    </w:rPr>
  </w:style>
  <w:style w:type="character" w:customStyle="1" w:styleId="15">
    <w:name w:val="Обычный1"/>
    <w:rsid w:val="003417AE"/>
  </w:style>
</w:styles>
</file>

<file path=word/webSettings.xml><?xml version="1.0" encoding="utf-8"?>
<w:webSettings xmlns:r="http://schemas.openxmlformats.org/officeDocument/2006/relationships" xmlns:w="http://schemas.openxmlformats.org/wordprocessingml/2006/main">
  <w:divs>
    <w:div w:id="169333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2915</Words>
  <Characters>16618</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6</cp:revision>
  <cp:lastPrinted>2025-09-25T07:58:00Z</cp:lastPrinted>
  <dcterms:created xsi:type="dcterms:W3CDTF">2025-10-02T05:16:00Z</dcterms:created>
  <dcterms:modified xsi:type="dcterms:W3CDTF">2025-10-07T10:37:00Z</dcterms:modified>
</cp:coreProperties>
</file>